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A2FD" w14:textId="4BEA2990" w:rsidR="006238F5" w:rsidRDefault="006238F5" w:rsidP="006238F5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da-DK"/>
        </w:rPr>
      </w:pPr>
      <w:r w:rsidRPr="006238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da-DK"/>
        </w:rPr>
        <w:t>Bouquet garni</w:t>
      </w:r>
    </w:p>
    <w:p w14:paraId="71494B6E" w14:textId="77777777" w:rsidR="006238F5" w:rsidRPr="006238F5" w:rsidRDefault="006238F5" w:rsidP="006238F5">
      <w:pPr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da-DK"/>
        </w:rPr>
      </w:pPr>
    </w:p>
    <w:p w14:paraId="2810B188" w14:textId="5CBDFA6E" w:rsidR="006238F5" w:rsidRPr="006238F5" w:rsidRDefault="00A11DFD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Bouquet garni is an essential part of French cuisine. </w:t>
      </w:r>
      <w:r w:rsidR="005B0C4E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The herbs are selected because of their ability to dev</w:t>
      </w:r>
      <w:r w:rsid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e</w:t>
      </w:r>
      <w:r w:rsidR="005B0C4E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lop </w:t>
      </w:r>
      <w:proofErr w:type="spellStart"/>
      <w:r w:rsidR="005B0C4E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flavour</w:t>
      </w:r>
      <w:proofErr w:type="spellEnd"/>
      <w:r w:rsidR="005B0C4E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 during slow cooking. You can use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a </w:t>
      </w:r>
      <w:r w:rsidR="005B0C4E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bouquet garni when preparing seafood, French onion soup, stews, such as </w:t>
      </w:r>
      <w:r w:rsidR="006238F5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B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oeuf </w:t>
      </w:r>
      <w:proofErr w:type="spellStart"/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Bourgignon</w:t>
      </w:r>
      <w:proofErr w:type="spellEnd"/>
      <w:r w:rsidR="005B0C4E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, </w:t>
      </w:r>
      <w:r w:rsid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fish stock and meat stock.</w:t>
      </w:r>
      <w:r w:rsidR="006238F5" w:rsidRPr="006238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 </w:t>
      </w:r>
    </w:p>
    <w:p w14:paraId="595B1890" w14:textId="77777777" w:rsidR="006238F5" w:rsidRPr="005B0C4E" w:rsidRDefault="006238F5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</w:pPr>
    </w:p>
    <w:p w14:paraId="5316E566" w14:textId="7F3D2FBD" w:rsidR="00A11DFD" w:rsidRDefault="005B0C4E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Use c</w:t>
      </w:r>
      <w:r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elery leaves, parsley, a sprig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 of</w:t>
      </w:r>
      <w:r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 thyme and a bay leaf</w:t>
      </w:r>
      <w:r w:rsidR="006238F5" w:rsidRPr="005B0C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. </w:t>
      </w:r>
      <w:r w:rsidR="00A11DFD" w:rsidRP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Make a little package of them with a l</w:t>
      </w:r>
      <w:r w:rsid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e</w:t>
      </w:r>
      <w:r w:rsidR="00A11DFD" w:rsidRP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ek leaf and tie tog</w:t>
      </w:r>
      <w:r w:rsid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e</w:t>
      </w:r>
      <w:r w:rsidR="00A11DFD" w:rsidRP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ther with </w:t>
      </w:r>
      <w:r w:rsid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string so it is easier to remove before serving the dish. </w:t>
      </w:r>
    </w:p>
    <w:p w14:paraId="79303814" w14:textId="77777777" w:rsidR="006238F5" w:rsidRPr="00A11DFD" w:rsidRDefault="006238F5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</w:pPr>
    </w:p>
    <w:p w14:paraId="0A001C3E" w14:textId="695D676F" w:rsidR="00A11DFD" w:rsidRDefault="00A11DFD" w:rsidP="006238F5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</w:pPr>
      <w:r w:rsidRP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You can add other herbs, such as rosemary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, oregano or tarragon,</w:t>
      </w:r>
      <w:r w:rsidRP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 to the b</w:t>
      </w:r>
      <w:r w:rsidR="006238F5" w:rsidRPr="00A11DF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>ouquet garni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da-DK"/>
        </w:rPr>
        <w:t xml:space="preserve">, depending on which dish you are making. </w:t>
      </w:r>
    </w:p>
    <w:p w14:paraId="462FD342" w14:textId="77777777" w:rsidR="00BA378F" w:rsidRPr="00A11DFD" w:rsidRDefault="00BA378F">
      <w:pPr>
        <w:rPr>
          <w:sz w:val="24"/>
          <w:szCs w:val="24"/>
        </w:rPr>
      </w:pPr>
    </w:p>
    <w:sectPr w:rsidR="00BA378F" w:rsidRPr="00A11D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F5"/>
    <w:rsid w:val="00291616"/>
    <w:rsid w:val="005B0C4E"/>
    <w:rsid w:val="006238F5"/>
    <w:rsid w:val="00A11DFD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1DA"/>
  <w15:chartTrackingRefBased/>
  <w15:docId w15:val="{CE4E577E-EC50-456F-BEF6-962C1264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238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238F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unit">
    <w:name w:val="unit"/>
    <w:basedOn w:val="Normal"/>
    <w:rsid w:val="00623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2020-10-13T13:21:00Z</dcterms:created>
  <dcterms:modified xsi:type="dcterms:W3CDTF">2020-10-13T13:21:00Z</dcterms:modified>
</cp:coreProperties>
</file>